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0D" w:rsidRPr="002E0745" w:rsidRDefault="00485750" w:rsidP="002E0745">
      <w:pPr>
        <w:spacing w:after="0" w:line="360" w:lineRule="auto"/>
        <w:ind w:firstLineChars="200" w:firstLine="88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2E0745">
        <w:rPr>
          <w:rFonts w:asciiTheme="minorEastAsia" w:eastAsiaTheme="minorEastAsia" w:hAnsiTheme="minorEastAsia" w:hint="eastAsia"/>
          <w:sz w:val="44"/>
          <w:szCs w:val="44"/>
        </w:rPr>
        <w:t>实验室</w:t>
      </w:r>
      <w:r w:rsidR="0050240D" w:rsidRPr="002E0745">
        <w:rPr>
          <w:rFonts w:asciiTheme="minorEastAsia" w:eastAsiaTheme="minorEastAsia" w:hAnsiTheme="minorEastAsia" w:hint="eastAsia"/>
          <w:sz w:val="44"/>
          <w:szCs w:val="44"/>
        </w:rPr>
        <w:t>安全</w:t>
      </w:r>
      <w:r w:rsidRPr="002E0745">
        <w:rPr>
          <w:rFonts w:asciiTheme="minorEastAsia" w:eastAsiaTheme="minorEastAsia" w:hAnsiTheme="minorEastAsia" w:hint="eastAsia"/>
          <w:sz w:val="44"/>
          <w:szCs w:val="44"/>
        </w:rPr>
        <w:t>防护要点</w:t>
      </w:r>
      <w:r w:rsidR="0050240D" w:rsidRPr="002E0745">
        <w:rPr>
          <w:rFonts w:asciiTheme="minorEastAsia" w:eastAsiaTheme="minorEastAsia" w:hAnsiTheme="minorEastAsia" w:hint="eastAsia"/>
          <w:sz w:val="44"/>
          <w:szCs w:val="44"/>
        </w:rPr>
        <w:t>填写说明</w:t>
      </w:r>
    </w:p>
    <w:p w:rsidR="0050240D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50240D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一、实验室</w:t>
      </w:r>
      <w:r w:rsidRPr="00286654">
        <w:rPr>
          <w:rFonts w:ascii="仿宋_GB2312" w:eastAsia="仿宋_GB2312" w:hint="eastAsia"/>
          <w:sz w:val="32"/>
          <w:szCs w:val="32"/>
        </w:rPr>
        <w:t>灭火要点</w:t>
      </w:r>
    </w:p>
    <w:p w:rsidR="0050240D" w:rsidRPr="0098440C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8440C">
        <w:rPr>
          <w:rFonts w:ascii="仿宋_GB2312" w:eastAsia="仿宋_GB2312" w:hint="eastAsia"/>
          <w:sz w:val="32"/>
          <w:szCs w:val="32"/>
        </w:rPr>
        <w:t>1.符合以下</w:t>
      </w:r>
      <w:r>
        <w:rPr>
          <w:rFonts w:ascii="仿宋_GB2312" w:eastAsia="仿宋_GB2312" w:hint="eastAsia"/>
          <w:sz w:val="32"/>
          <w:szCs w:val="32"/>
        </w:rPr>
        <w:t>条件的</w:t>
      </w:r>
      <w:r w:rsidRPr="0098440C">
        <w:rPr>
          <w:rFonts w:ascii="仿宋_GB2312" w:eastAsia="仿宋_GB2312" w:hint="eastAsia"/>
          <w:sz w:val="32"/>
          <w:szCs w:val="32"/>
        </w:rPr>
        <w:t>，灭火要点为“禁止用水”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0240D" w:rsidRPr="0098440C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8440C">
        <w:rPr>
          <w:rFonts w:ascii="仿宋_GB2312" w:eastAsia="仿宋_GB2312"/>
          <w:sz w:val="32"/>
          <w:szCs w:val="32"/>
        </w:rPr>
        <w:t>A</w:t>
      </w:r>
      <w:r w:rsidRPr="0098440C">
        <w:rPr>
          <w:rFonts w:ascii="仿宋_GB2312" w:eastAsia="仿宋_GB2312" w:hint="eastAsia"/>
          <w:sz w:val="32"/>
          <w:szCs w:val="32"/>
        </w:rPr>
        <w:t>.比水轻的易燃液体,如汽油,煤油等</w:t>
      </w:r>
      <w:r>
        <w:rPr>
          <w:rFonts w:ascii="仿宋_GB2312" w:eastAsia="仿宋_GB2312" w:hint="eastAsia"/>
          <w:sz w:val="32"/>
          <w:szCs w:val="32"/>
        </w:rPr>
        <w:t>发生</w:t>
      </w:r>
      <w:r w:rsidRPr="0098440C">
        <w:rPr>
          <w:rFonts w:ascii="仿宋_GB2312" w:eastAsia="仿宋_GB2312" w:hint="eastAsia"/>
          <w:sz w:val="32"/>
          <w:szCs w:val="32"/>
        </w:rPr>
        <w:t>火灾,不能用水扑灭。</w:t>
      </w:r>
    </w:p>
    <w:p w:rsidR="0050240D" w:rsidRPr="0098440C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8440C">
        <w:rPr>
          <w:rFonts w:ascii="仿宋_GB2312" w:eastAsia="仿宋_GB2312" w:hint="eastAsia"/>
          <w:sz w:val="32"/>
          <w:szCs w:val="32"/>
        </w:rPr>
        <w:t>B.容易被损坏的物质,如图书,档案和精密仪器等</w:t>
      </w:r>
      <w:r>
        <w:rPr>
          <w:rFonts w:ascii="仿宋_GB2312" w:eastAsia="仿宋_GB2312" w:hint="eastAsia"/>
          <w:sz w:val="32"/>
          <w:szCs w:val="32"/>
        </w:rPr>
        <w:t>发生</w:t>
      </w:r>
      <w:r w:rsidRPr="0098440C">
        <w:rPr>
          <w:rFonts w:ascii="仿宋_GB2312" w:eastAsia="仿宋_GB2312" w:hint="eastAsia"/>
          <w:sz w:val="32"/>
          <w:szCs w:val="32"/>
        </w:rPr>
        <w:t>火灾不能用水扑救。</w:t>
      </w:r>
    </w:p>
    <w:p w:rsidR="0050240D" w:rsidRPr="0098440C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8440C">
        <w:rPr>
          <w:rFonts w:ascii="仿宋_GB2312" w:eastAsia="仿宋_GB2312" w:hint="eastAsia"/>
          <w:sz w:val="32"/>
          <w:szCs w:val="32"/>
        </w:rPr>
        <w:t>C.对于</w:t>
      </w:r>
      <w:r>
        <w:rPr>
          <w:rFonts w:ascii="仿宋_GB2312" w:eastAsia="仿宋_GB2312" w:hint="eastAsia"/>
          <w:sz w:val="32"/>
          <w:szCs w:val="32"/>
        </w:rPr>
        <w:t>电器火灾</w:t>
      </w:r>
      <w:r w:rsidRPr="0098440C">
        <w:rPr>
          <w:rFonts w:ascii="仿宋_GB2312" w:eastAsia="仿宋_GB2312" w:hint="eastAsia"/>
          <w:sz w:val="32"/>
          <w:szCs w:val="32"/>
        </w:rPr>
        <w:t>不能用直流水扑救。</w:t>
      </w:r>
    </w:p>
    <w:p w:rsidR="0050240D" w:rsidRPr="0098440C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8440C">
        <w:rPr>
          <w:rFonts w:ascii="仿宋_GB2312" w:eastAsia="仿宋_GB2312" w:hint="eastAsia"/>
          <w:sz w:val="32"/>
          <w:szCs w:val="32"/>
        </w:rPr>
        <w:t>D.与水起化学反应,分解出可燃气体或产生大量热能的物质,如钾,钠,钙,镁等轻金属和电石等物质的火灾,</w:t>
      </w:r>
      <w:r>
        <w:rPr>
          <w:rFonts w:ascii="仿宋_GB2312" w:eastAsia="仿宋_GB2312" w:hint="eastAsia"/>
          <w:sz w:val="32"/>
          <w:szCs w:val="32"/>
        </w:rPr>
        <w:t>不能</w:t>
      </w:r>
      <w:r w:rsidRPr="0098440C">
        <w:rPr>
          <w:rFonts w:ascii="仿宋_GB2312" w:eastAsia="仿宋_GB2312" w:hint="eastAsia"/>
          <w:sz w:val="32"/>
          <w:szCs w:val="32"/>
        </w:rPr>
        <w:t>用水扑救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0240D" w:rsidRPr="006561C4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2.实验室内使用</w:t>
      </w:r>
      <w:r w:rsidRPr="0098440C">
        <w:rPr>
          <w:rFonts w:ascii="仿宋_GB2312" w:eastAsia="仿宋_GB2312" w:hint="eastAsia"/>
          <w:sz w:val="32"/>
          <w:szCs w:val="32"/>
        </w:rPr>
        <w:t>与水起化学反应,分解出可燃气体或产生大量热能的物质,如钾,钠,钙,镁等轻金属和电石等物质</w:t>
      </w:r>
      <w:r>
        <w:rPr>
          <w:rFonts w:ascii="仿宋_GB2312" w:eastAsia="仿宋_GB2312" w:hint="eastAsia"/>
          <w:sz w:val="32"/>
          <w:szCs w:val="32"/>
        </w:rPr>
        <w:t>，或使用易燃油品和易燃化学试剂的，灭火要点为“沙土掩埋”。</w:t>
      </w:r>
    </w:p>
    <w:p w:rsidR="0050240D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286654">
        <w:rPr>
          <w:rFonts w:ascii="仿宋_GB2312" w:eastAsia="仿宋_GB2312" w:hint="eastAsia"/>
          <w:sz w:val="32"/>
          <w:szCs w:val="32"/>
        </w:rPr>
        <w:t>含碳固体</w:t>
      </w:r>
      <w:r>
        <w:rPr>
          <w:rFonts w:ascii="仿宋_GB2312" w:eastAsia="仿宋_GB2312" w:hint="eastAsia"/>
          <w:sz w:val="32"/>
          <w:szCs w:val="32"/>
        </w:rPr>
        <w:t>，不与</w:t>
      </w:r>
      <w:r w:rsidRPr="00286654">
        <w:rPr>
          <w:rFonts w:ascii="仿宋_GB2312" w:eastAsia="仿宋_GB2312" w:hint="eastAsia"/>
          <w:sz w:val="32"/>
          <w:szCs w:val="32"/>
        </w:rPr>
        <w:t>磷酸铵</w:t>
      </w:r>
      <w:r>
        <w:rPr>
          <w:rFonts w:ascii="仿宋_GB2312" w:eastAsia="仿宋_GB2312" w:hint="eastAsia"/>
          <w:sz w:val="32"/>
          <w:szCs w:val="32"/>
        </w:rPr>
        <w:t>发生反应的</w:t>
      </w:r>
      <w:r w:rsidRPr="00286654">
        <w:rPr>
          <w:rFonts w:ascii="仿宋_GB2312" w:eastAsia="仿宋_GB2312" w:hint="eastAsia"/>
          <w:sz w:val="32"/>
          <w:szCs w:val="32"/>
        </w:rPr>
        <w:t>可燃液体</w:t>
      </w:r>
      <w:r>
        <w:rPr>
          <w:rFonts w:ascii="仿宋_GB2312" w:eastAsia="仿宋_GB2312" w:hint="eastAsia"/>
          <w:sz w:val="32"/>
          <w:szCs w:val="32"/>
        </w:rPr>
        <w:t>、</w:t>
      </w:r>
      <w:r w:rsidRPr="00286654">
        <w:rPr>
          <w:rFonts w:ascii="仿宋_GB2312" w:eastAsia="仿宋_GB2312" w:hint="eastAsia"/>
          <w:sz w:val="32"/>
          <w:szCs w:val="32"/>
        </w:rPr>
        <w:t>可燃气体</w:t>
      </w:r>
      <w:r>
        <w:rPr>
          <w:rFonts w:ascii="仿宋_GB2312" w:eastAsia="仿宋_GB2312" w:hint="eastAsia"/>
          <w:sz w:val="32"/>
          <w:szCs w:val="32"/>
        </w:rPr>
        <w:t>发生的火灾以及</w:t>
      </w:r>
      <w:r w:rsidRPr="00286654">
        <w:rPr>
          <w:rFonts w:ascii="仿宋_GB2312" w:eastAsia="仿宋_GB2312" w:hint="eastAsia"/>
          <w:sz w:val="32"/>
          <w:szCs w:val="32"/>
        </w:rPr>
        <w:t>带电燃烧火灾</w:t>
      </w:r>
      <w:r>
        <w:rPr>
          <w:rFonts w:ascii="仿宋_GB2312" w:eastAsia="仿宋_GB2312" w:hint="eastAsia"/>
          <w:sz w:val="32"/>
          <w:szCs w:val="32"/>
        </w:rPr>
        <w:t>，可用</w:t>
      </w:r>
      <w:r w:rsidRPr="00286654">
        <w:rPr>
          <w:rFonts w:ascii="仿宋_GB2312" w:eastAsia="仿宋_GB2312" w:hint="eastAsia"/>
          <w:sz w:val="32"/>
          <w:szCs w:val="32"/>
        </w:rPr>
        <w:t>磷酸铵干粉灭火器（ABC干粉灭火器）</w:t>
      </w:r>
      <w:r>
        <w:rPr>
          <w:rFonts w:ascii="仿宋_GB2312" w:eastAsia="仿宋_GB2312" w:hint="eastAsia"/>
          <w:sz w:val="32"/>
          <w:szCs w:val="32"/>
        </w:rPr>
        <w:t>，灭火要点为“干粉灭火”</w:t>
      </w:r>
      <w:r w:rsidRPr="00286654">
        <w:rPr>
          <w:rFonts w:ascii="仿宋_GB2312" w:eastAsia="仿宋_GB2312" w:hint="eastAsia"/>
          <w:sz w:val="32"/>
          <w:szCs w:val="32"/>
        </w:rPr>
        <w:t>。</w:t>
      </w:r>
    </w:p>
    <w:p w:rsidR="0050240D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4.实验室配备了卤代烷灭火系统，灭火要点为“卤代烷灭火”。</w:t>
      </w:r>
    </w:p>
    <w:p w:rsidR="0050240D" w:rsidRPr="00C46D17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5.有其他特殊灭火禁忌的实验室，请明确灭火要点，如二氧化碳灭火等。</w:t>
      </w:r>
    </w:p>
    <w:p w:rsidR="0050240D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二、实验室的禁忌和</w:t>
      </w:r>
      <w:r w:rsidRPr="00286654">
        <w:rPr>
          <w:rFonts w:ascii="仿宋_GB2312" w:eastAsia="仿宋_GB2312" w:hint="eastAsia"/>
          <w:sz w:val="32"/>
          <w:szCs w:val="32"/>
        </w:rPr>
        <w:t>危险</w:t>
      </w:r>
      <w:r>
        <w:rPr>
          <w:rFonts w:ascii="仿宋_GB2312" w:eastAsia="仿宋_GB2312" w:hint="eastAsia"/>
          <w:sz w:val="32"/>
          <w:szCs w:val="32"/>
        </w:rPr>
        <w:t>因素</w:t>
      </w:r>
    </w:p>
    <w:p w:rsidR="0050240D" w:rsidRPr="00972912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1.明确禁止带入实验室的物品和在实验室内禁止发生的行为，具体内容请参见《安全标志及其使用导则》（附件</w:t>
      </w:r>
      <w:r w:rsidR="00077015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）中表1“禁止标志”相关说明。</w:t>
      </w:r>
    </w:p>
    <w:p w:rsidR="0050240D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2.明确实验室内需要注意的危险因素，具体内容请参见《安全标志及其使用导则》（附件</w:t>
      </w:r>
      <w:r w:rsidR="00077015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）中表2“警告标志”相关说明。</w:t>
      </w:r>
    </w:p>
    <w:p w:rsidR="0050240D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三、实验室的安全防护措施</w:t>
      </w:r>
    </w:p>
    <w:p w:rsidR="0050240D" w:rsidRPr="00286654" w:rsidRDefault="0050240D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明确实验室内作业人员必须采取的安全</w:t>
      </w:r>
      <w:r w:rsidRPr="00286654">
        <w:rPr>
          <w:rFonts w:ascii="仿宋_GB2312" w:eastAsia="仿宋_GB2312" w:hint="eastAsia"/>
          <w:sz w:val="32"/>
          <w:szCs w:val="32"/>
        </w:rPr>
        <w:t>防护措施</w:t>
      </w:r>
      <w:r>
        <w:rPr>
          <w:rFonts w:ascii="仿宋_GB2312" w:eastAsia="仿宋_GB2312" w:hint="eastAsia"/>
          <w:sz w:val="32"/>
          <w:szCs w:val="32"/>
        </w:rPr>
        <w:t>，具体内容请参见《安全标志及其使用导则》（附件</w:t>
      </w:r>
      <w:r w:rsidR="00077015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）中表3“指令标志”相关说明。</w:t>
      </w:r>
    </w:p>
    <w:p w:rsidR="004358AB" w:rsidRPr="002E0745" w:rsidRDefault="004358AB" w:rsidP="002E074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sectPr w:rsidR="004358AB" w:rsidRPr="002E074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17" w:rsidRDefault="00041D17" w:rsidP="0050240D">
      <w:pPr>
        <w:spacing w:after="0"/>
      </w:pPr>
      <w:r>
        <w:separator/>
      </w:r>
    </w:p>
  </w:endnote>
  <w:endnote w:type="continuationSeparator" w:id="0">
    <w:p w:rsidR="00041D17" w:rsidRDefault="00041D17" w:rsidP="005024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17" w:rsidRDefault="00041D17" w:rsidP="0050240D">
      <w:pPr>
        <w:spacing w:after="0"/>
      </w:pPr>
      <w:r>
        <w:separator/>
      </w:r>
    </w:p>
  </w:footnote>
  <w:footnote w:type="continuationSeparator" w:id="0">
    <w:p w:rsidR="00041D17" w:rsidRDefault="00041D17" w:rsidP="005024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240D"/>
    <w:rsid w:val="00041D17"/>
    <w:rsid w:val="00077015"/>
    <w:rsid w:val="000B376C"/>
    <w:rsid w:val="002E0745"/>
    <w:rsid w:val="00323B43"/>
    <w:rsid w:val="003D37D8"/>
    <w:rsid w:val="004358AB"/>
    <w:rsid w:val="00485750"/>
    <w:rsid w:val="0050240D"/>
    <w:rsid w:val="007348E1"/>
    <w:rsid w:val="00807109"/>
    <w:rsid w:val="00897E30"/>
    <w:rsid w:val="008B7726"/>
    <w:rsid w:val="00C27AF7"/>
    <w:rsid w:val="00CE0AFF"/>
    <w:rsid w:val="00D5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4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4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40D"/>
    <w:rPr>
      <w:rFonts w:ascii="Tahoma" w:hAnsi="Tahoma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502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0240D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2018-11-12T00:57:00Z</dcterms:created>
  <dcterms:modified xsi:type="dcterms:W3CDTF">2019-04-18T01:07:00Z</dcterms:modified>
</cp:coreProperties>
</file>