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3E" w:rsidRDefault="00B33CE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电梯易损件清单</w:t>
      </w:r>
    </w:p>
    <w:tbl>
      <w:tblPr>
        <w:tblpPr w:leftFromText="180" w:rightFromText="180" w:vertAnchor="text" w:tblpXSpec="center" w:tblpY="1"/>
        <w:tblOverlap w:val="never"/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357"/>
        <w:gridCol w:w="1493"/>
        <w:gridCol w:w="1414"/>
        <w:gridCol w:w="1369"/>
        <w:gridCol w:w="1369"/>
      </w:tblGrid>
      <w:tr w:rsidR="000B253E">
        <w:trPr>
          <w:trHeight w:val="675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6"/>
              </w:rPr>
              <w:t>序号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名称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品牌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规格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单位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单价（元）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tabs>
                <w:tab w:val="left" w:pos="413"/>
              </w:tabs>
              <w:spacing w:beforeLines="10" w:before="31" w:afterLines="10" w:after="31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6"/>
              </w:rPr>
              <w:t>备注</w:t>
            </w:r>
          </w:p>
        </w:tc>
      </w:tr>
      <w:tr w:rsidR="000B253E">
        <w:trPr>
          <w:trHeight w:val="312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eastAsia="宋体" w:cs="宋体"/>
                <w:kern w:val="0"/>
                <w:szCs w:val="20"/>
              </w:rPr>
            </w:pPr>
            <w:r>
              <w:rPr>
                <w:rFonts w:ascii="宋体" w:cs="宋体" w:hint="eastAsia"/>
                <w:kern w:val="0"/>
                <w:szCs w:val="20"/>
              </w:rPr>
              <w:t>曳引轮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Cs w:val="20"/>
              </w:rPr>
            </w:pPr>
            <w:r>
              <w:rPr>
                <w:rFonts w:ascii="宋体" w:cs="宋体" w:hint="eastAsia"/>
                <w:kern w:val="0"/>
                <w:szCs w:val="20"/>
              </w:rPr>
              <w:t>蒂森</w:t>
            </w:r>
            <w:r>
              <w:rPr>
                <w:rFonts w:ascii="宋体" w:cs="宋体" w:hint="eastAsia"/>
                <w:kern w:val="0"/>
                <w:szCs w:val="20"/>
              </w:rPr>
              <w:t>TE-E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Cs w:val="20"/>
              </w:rPr>
            </w:pPr>
            <w:proofErr w:type="gramStart"/>
            <w:r>
              <w:rPr>
                <w:rFonts w:ascii="宋体" w:cs="宋体" w:hint="eastAsia"/>
                <w:kern w:val="0"/>
                <w:szCs w:val="20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7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eastAsia="宋体" w:cs="宋体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门机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Cs w:val="20"/>
              </w:rPr>
            </w:pPr>
            <w:r>
              <w:rPr>
                <w:rFonts w:ascii="宋体" w:cs="宋体" w:hint="eastAsia"/>
                <w:kern w:val="0"/>
                <w:szCs w:val="20"/>
              </w:rPr>
              <w:t>蒂森</w:t>
            </w:r>
            <w:r>
              <w:rPr>
                <w:rFonts w:ascii="宋体" w:cs="宋体" w:hint="eastAsia"/>
                <w:kern w:val="0"/>
                <w:szCs w:val="20"/>
              </w:rPr>
              <w:t>TE-E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eastAsia="宋体" w:cs="宋体"/>
                <w:kern w:val="0"/>
                <w:szCs w:val="20"/>
              </w:rPr>
            </w:pPr>
            <w:r>
              <w:rPr>
                <w:rFonts w:ascii="宋体" w:cs="宋体" w:hint="eastAsia"/>
                <w:kern w:val="0"/>
                <w:szCs w:val="20"/>
              </w:rPr>
              <w:t>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Cs w:val="20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eastAsia="宋体" w:cs="宋体"/>
                <w:kern w:val="0"/>
                <w:sz w:val="18"/>
                <w:szCs w:val="16"/>
              </w:rPr>
            </w:pPr>
            <w:r>
              <w:rPr>
                <w:rFonts w:ascii="宋体" w:cs="宋体" w:hint="eastAsia"/>
                <w:kern w:val="0"/>
                <w:sz w:val="18"/>
                <w:szCs w:val="16"/>
              </w:rPr>
              <w:t>希尔康</w:t>
            </w:r>
          </w:p>
        </w:tc>
      </w:tr>
      <w:tr w:rsidR="000B253E">
        <w:trPr>
          <w:trHeight w:val="299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门机变频器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TE-E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宋体" w:cs="宋体" w:hint="eastAsia"/>
                <w:kern w:val="0"/>
                <w:sz w:val="18"/>
                <w:szCs w:val="16"/>
              </w:rPr>
              <w:t>希尔康</w:t>
            </w:r>
          </w:p>
        </w:tc>
      </w:tr>
      <w:tr w:rsidR="000B253E">
        <w:trPr>
          <w:trHeight w:val="312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门刀</w:t>
            </w:r>
            <w:proofErr w:type="gramEnd"/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TE-E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宋体" w:cs="宋体" w:hint="eastAsia"/>
                <w:kern w:val="0"/>
                <w:sz w:val="18"/>
                <w:szCs w:val="16"/>
              </w:rPr>
              <w:t>希尔康</w:t>
            </w:r>
          </w:p>
        </w:tc>
      </w:tr>
      <w:tr w:rsidR="000B253E">
        <w:trPr>
          <w:trHeight w:val="312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光幕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TE-E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7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轿厢导靴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靴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衬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TE-E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12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变频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CPI60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CPI60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NM6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电源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主板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CPU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抱闸电源板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限速器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感应器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称重盒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轿厢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MF3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轿厢显示板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 w:rsidP="00B33CE1">
            <w:pPr>
              <w:widowControl/>
              <w:spacing w:beforeLines="10" w:before="31" w:afterLines="10" w:after="31"/>
              <w:jc w:val="center"/>
              <w:rPr>
                <w:rFonts w:ascii="宋体" w:eastAsia="宋体" w:cs="宋体"/>
                <w:kern w:val="0"/>
                <w:sz w:val="18"/>
                <w:szCs w:val="16"/>
              </w:rPr>
            </w:pPr>
            <w:r>
              <w:rPr>
                <w:rFonts w:ascii="宋体" w:cs="宋体" w:hint="eastAsia"/>
                <w:kern w:val="0"/>
                <w:sz w:val="18"/>
                <w:szCs w:val="16"/>
              </w:rPr>
              <w:t>点阵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光幕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蒂森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MC2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V3F16L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变频器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KM953503R121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KDL16S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变频器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20AIP23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KM51004000V002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MX10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马达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MX11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马达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门机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903375G04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CPU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主板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KM773390G05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ADO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KM712163H06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变频器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A2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KM926997G01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变频器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A3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KM922465G01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轿厢显示板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KM713560G01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光幕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前置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FCU0735FI01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八联按钮条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按钮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94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18"/>
                <w:szCs w:val="16"/>
                <w:shd w:val="clear" w:color="auto" w:fill="FFFFFF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层门电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气锁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平层感应器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 w:rsidP="00B33CE1">
            <w:pPr>
              <w:widowControl/>
              <w:spacing w:beforeLines="10" w:before="31" w:afterLines="10" w:after="31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抱闸模块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6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KM50002114G01</w:t>
            </w:r>
          </w:p>
        </w:tc>
      </w:tr>
      <w:tr w:rsidR="000B253E">
        <w:trPr>
          <w:trHeight w:val="327"/>
          <w:tblHeader/>
          <w:jc w:val="center"/>
        </w:trPr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电源适配器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通力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0B253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0B253E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KM51071208</w:t>
            </w:r>
          </w:p>
        </w:tc>
      </w:tr>
      <w:tr w:rsidR="00B33CE1" w:rsidTr="00F94AFB">
        <w:trPr>
          <w:trHeight w:val="327"/>
          <w:tblHeader/>
          <w:jc w:val="center"/>
        </w:trPr>
        <w:tc>
          <w:tcPr>
            <w:tcW w:w="5998" w:type="dxa"/>
            <w:gridSpan w:val="4"/>
            <w:tcBorders>
              <w:tl2br w:val="nil"/>
              <w:tr2bl w:val="nil"/>
            </w:tcBorders>
            <w:vAlign w:val="center"/>
          </w:tcPr>
          <w:p w:rsidR="00B33CE1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B33CE1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33CE1" w:rsidRPr="00B33CE1" w:rsidRDefault="00B33CE1" w:rsidP="00B33CE1">
            <w:pPr>
              <w:pStyle w:val="a0"/>
              <w:ind w:left="1470" w:right="1470"/>
              <w:rPr>
                <w:lang w:bidi="ar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 w:rsidR="00B33CE1" w:rsidRDefault="00B33CE1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0B253E" w:rsidRDefault="000B253E">
      <w:pPr>
        <w:jc w:val="center"/>
        <w:rPr>
          <w:b/>
          <w:bCs/>
          <w:sz w:val="36"/>
          <w:szCs w:val="44"/>
        </w:rPr>
      </w:pPr>
      <w:bookmarkStart w:id="0" w:name="_GoBack"/>
      <w:bookmarkEnd w:id="0"/>
    </w:p>
    <w:sectPr w:rsidR="000B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JhOTg0MGUwZWYyYmQyOTBiZDI0NTNjNmNiN2IifQ=="/>
  </w:docVars>
  <w:rsids>
    <w:rsidRoot w:val="058715D1"/>
    <w:rsid w:val="000B253E"/>
    <w:rsid w:val="00B33CE1"/>
    <w:rsid w:val="01FB191C"/>
    <w:rsid w:val="058715D1"/>
    <w:rsid w:val="426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仿宋" w:hAnsi="Arial" w:cs="Calibri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"/>
    <w:uiPriority w:val="99"/>
    <w:unhideWhenUsed/>
    <w:qFormat/>
    <w:pPr>
      <w:spacing w:after="120"/>
      <w:ind w:leftChars="700" w:left="1440" w:rightChars="700" w:righ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仿宋" w:hAnsi="Arial" w:cs="Calibri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"/>
    <w:uiPriority w:val="99"/>
    <w:unhideWhenUsed/>
    <w:qFormat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李哲</dc:creator>
  <cp:lastModifiedBy>DELL</cp:lastModifiedBy>
  <cp:revision>2</cp:revision>
  <dcterms:created xsi:type="dcterms:W3CDTF">2022-05-19T08:14:00Z</dcterms:created>
  <dcterms:modified xsi:type="dcterms:W3CDTF">2022-05-23T00:48:00Z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D35D1902328848FFB664221047AADF0A</vt:lpwstr>
  </property>
</Properties>
</file>